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35ADB" w:rsidRDefault="00935ADB" w:rsidP="00935ADB">
      <w:pPr>
        <w:pStyle w:val="paragraph"/>
        <w:spacing w:before="0" w:beforeAutospacing="0" w:after="0" w:afterAutospacing="0"/>
        <w:textAlignment w:val="baseline"/>
        <w:rPr>
          <w:rStyle w:val="normaltextrun"/>
          <w:rFonts w:ascii="Calibri" w:hAnsi="Calibri" w:cs="Calibri"/>
          <w:b/>
          <w:bCs/>
          <w:sz w:val="28"/>
          <w:szCs w:val="28"/>
        </w:rPr>
      </w:pPr>
    </w:p>
    <w:p w:rsidR="00935ADB" w:rsidRDefault="00935ADB" w:rsidP="00935ADB">
      <w:pPr>
        <w:pStyle w:val="paragraph"/>
        <w:spacing w:before="0" w:beforeAutospacing="0" w:after="0" w:afterAutospacing="0"/>
        <w:textAlignment w:val="baseline"/>
        <w:rPr>
          <w:rFonts w:ascii="Calibri" w:hAnsi="Calibri" w:cs="Calibri"/>
          <w:sz w:val="22"/>
          <w:szCs w:val="22"/>
        </w:rPr>
      </w:pPr>
      <w:r>
        <w:rPr>
          <w:rStyle w:val="normaltextrun"/>
          <w:rFonts w:ascii="Calibri" w:hAnsi="Calibri" w:cs="Calibri"/>
          <w:b/>
          <w:bCs/>
          <w:sz w:val="28"/>
          <w:szCs w:val="28"/>
        </w:rPr>
        <w:t>Office of Future Engineers – Graduate Assistantship </w:t>
      </w:r>
      <w:r>
        <w:rPr>
          <w:rStyle w:val="eop"/>
          <w:rFonts w:ascii="Calibri" w:eastAsiaTheme="majorEastAsia" w:hAnsi="Calibri" w:cs="Calibri"/>
          <w:szCs w:val="28"/>
        </w:rPr>
        <w:t> </w:t>
      </w:r>
    </w:p>
    <w:p w:rsidR="00935ADB" w:rsidRDefault="00935ADB" w:rsidP="00935ADB">
      <w:pPr>
        <w:pStyle w:val="paragraph"/>
        <w:spacing w:before="0" w:beforeAutospacing="0" w:after="0" w:afterAutospacing="0"/>
        <w:textAlignment w:val="baseline"/>
        <w:rPr>
          <w:rFonts w:ascii="Calibri" w:hAnsi="Calibri" w:cs="Calibri"/>
          <w:sz w:val="22"/>
          <w:szCs w:val="22"/>
        </w:rPr>
      </w:pPr>
      <w:r>
        <w:rPr>
          <w:rStyle w:val="normaltextrun"/>
          <w:rFonts w:ascii="Calibri" w:hAnsi="Calibri" w:cs="Calibri"/>
          <w:sz w:val="22"/>
          <w:szCs w:val="22"/>
        </w:rPr>
        <w:t xml:space="preserve">The Office of Future Engineers (OFE is) seeking a student for our </w:t>
      </w:r>
      <w:r w:rsidR="00535C53">
        <w:rPr>
          <w:rStyle w:val="normaltextrun"/>
          <w:rFonts w:ascii="Calibri" w:hAnsi="Calibri" w:cs="Calibri"/>
          <w:sz w:val="22"/>
          <w:szCs w:val="22"/>
        </w:rPr>
        <w:t xml:space="preserve">half-time </w:t>
      </w:r>
      <w:bookmarkStart w:id="0" w:name="_GoBack"/>
      <w:bookmarkEnd w:id="0"/>
      <w:r>
        <w:rPr>
          <w:rStyle w:val="normaltextrun"/>
          <w:rFonts w:ascii="Calibri" w:hAnsi="Calibri" w:cs="Calibri"/>
          <w:sz w:val="22"/>
          <w:szCs w:val="22"/>
        </w:rPr>
        <w:t>Graduate Assistant position beginning Spring Semester 2022. We seek a student in the School of Engineering Education (ENE) or other STEM Education or leadership programs, as it gives a graduate student practical experience in engineering recruitment and outreach as well as opportunities to explore research questions and develop new tools/programs/content.  </w:t>
      </w:r>
      <w:r>
        <w:rPr>
          <w:rStyle w:val="eop"/>
          <w:rFonts w:ascii="Calibri" w:eastAsiaTheme="majorEastAsia" w:hAnsi="Calibri" w:cs="Calibri"/>
          <w:sz w:val="22"/>
          <w:szCs w:val="22"/>
        </w:rPr>
        <w:t> </w:t>
      </w:r>
    </w:p>
    <w:p w:rsidR="00935ADB" w:rsidRDefault="00935ADB" w:rsidP="00935ADB">
      <w:pPr>
        <w:pStyle w:val="paragraph"/>
        <w:spacing w:before="0" w:beforeAutospacing="0" w:after="0" w:afterAutospacing="0"/>
        <w:textAlignment w:val="baseline"/>
        <w:rPr>
          <w:rStyle w:val="normaltextrun"/>
          <w:rFonts w:ascii="Calibri" w:hAnsi="Calibri" w:cs="Calibri"/>
          <w:sz w:val="22"/>
          <w:szCs w:val="22"/>
        </w:rPr>
      </w:pPr>
    </w:p>
    <w:p w:rsidR="00935ADB" w:rsidRDefault="00935ADB" w:rsidP="00935ADB">
      <w:pPr>
        <w:pStyle w:val="paragraph"/>
        <w:spacing w:before="0" w:beforeAutospacing="0" w:after="0" w:afterAutospacing="0"/>
        <w:textAlignment w:val="baseline"/>
        <w:rPr>
          <w:rFonts w:ascii="Calibri" w:hAnsi="Calibri" w:cs="Calibri"/>
          <w:sz w:val="22"/>
          <w:szCs w:val="22"/>
        </w:rPr>
      </w:pPr>
      <w:r>
        <w:rPr>
          <w:rStyle w:val="normaltextrun"/>
          <w:rFonts w:ascii="Calibri" w:hAnsi="Calibri" w:cs="Calibri"/>
          <w:sz w:val="22"/>
          <w:szCs w:val="22"/>
        </w:rPr>
        <w:t>For the OFE, it provides more direct help with recruitment as well as a better understanding of what methods and messages are most successful and what new ventures we should pursue.  It also allows us to expand our reach in engineering career exploration to younger students. This is position is allowing for both discovery and practice in a very social environment. </w:t>
      </w:r>
      <w:r>
        <w:rPr>
          <w:rStyle w:val="normaltextrun"/>
          <w:rFonts w:ascii="Calibri" w:hAnsi="Calibri" w:cs="Calibri"/>
          <w:b/>
          <w:bCs/>
          <w:i/>
          <w:iCs/>
          <w:sz w:val="22"/>
          <w:szCs w:val="22"/>
        </w:rPr>
        <w:t>Candidates must be customer-service and detail oriented, and interested in meeting with families, leading Engineering Information Sessions, mentoring OFE Peer Counselors, and helping with data and reporting.</w:t>
      </w:r>
      <w:r>
        <w:rPr>
          <w:rStyle w:val="eop"/>
          <w:rFonts w:ascii="Calibri" w:eastAsiaTheme="majorEastAsia" w:hAnsi="Calibri" w:cs="Calibri"/>
          <w:sz w:val="22"/>
          <w:szCs w:val="22"/>
        </w:rPr>
        <w:t> </w:t>
      </w:r>
    </w:p>
    <w:p w:rsidR="00935ADB" w:rsidRDefault="00935ADB" w:rsidP="00935ADB">
      <w:pPr>
        <w:pStyle w:val="paragraph"/>
        <w:spacing w:before="0" w:beforeAutospacing="0" w:after="0" w:afterAutospacing="0"/>
        <w:textAlignment w:val="baseline"/>
        <w:rPr>
          <w:rStyle w:val="normaltextrun"/>
          <w:rFonts w:ascii="Calibri" w:hAnsi="Calibri" w:cs="Calibri"/>
          <w:b/>
          <w:bCs/>
        </w:rPr>
      </w:pPr>
      <w:r>
        <w:rPr>
          <w:rFonts w:ascii="Calibri" w:hAnsi="Calibri" w:cs="Calibri"/>
          <w:b/>
          <w:bCs/>
          <w:noProof/>
        </w:rPr>
        <mc:AlternateContent>
          <mc:Choice Requires="wps">
            <w:drawing>
              <wp:anchor distT="0" distB="0" distL="114300" distR="114300" simplePos="0" relativeHeight="251659264" behindDoc="0" locked="0" layoutInCell="1" allowOverlap="1">
                <wp:simplePos x="0" y="0"/>
                <wp:positionH relativeFrom="column">
                  <wp:posOffset>9525</wp:posOffset>
                </wp:positionH>
                <wp:positionV relativeFrom="paragraph">
                  <wp:posOffset>161925</wp:posOffset>
                </wp:positionV>
                <wp:extent cx="6534150" cy="9525"/>
                <wp:effectExtent l="0" t="0" r="19050" b="28575"/>
                <wp:wrapNone/>
                <wp:docPr id="2" name="Straight Connector 2"/>
                <wp:cNvGraphicFramePr/>
                <a:graphic xmlns:a="http://schemas.openxmlformats.org/drawingml/2006/main">
                  <a:graphicData uri="http://schemas.microsoft.com/office/word/2010/wordprocessingShape">
                    <wps:wsp>
                      <wps:cNvCnPr/>
                      <wps:spPr>
                        <a:xfrm>
                          <a:off x="0" y="0"/>
                          <a:ext cx="653415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593F136" id="Straight Connector 2"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75pt,12.75pt" to="515.2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" strokecolor="black [3200]" strokeweight=".5pt">
                <v:stroke joinstyle="miter"/>
              </v:line>
            </w:pict>
          </mc:Fallback>
        </mc:AlternateContent>
      </w:r>
    </w:p>
    <w:p w:rsidR="00935ADB" w:rsidRDefault="00935ADB" w:rsidP="00935ADB">
      <w:pPr>
        <w:pStyle w:val="paragraph"/>
        <w:spacing w:before="0" w:beforeAutospacing="0" w:after="0" w:afterAutospacing="0"/>
        <w:textAlignment w:val="baseline"/>
        <w:rPr>
          <w:rStyle w:val="normaltextrun"/>
          <w:rFonts w:ascii="Calibri" w:hAnsi="Calibri" w:cs="Calibri"/>
          <w:b/>
          <w:bCs/>
        </w:rPr>
      </w:pPr>
    </w:p>
    <w:p w:rsidR="00935ADB" w:rsidRDefault="00935ADB" w:rsidP="00935ADB">
      <w:pPr>
        <w:pStyle w:val="paragraph"/>
        <w:spacing w:before="0" w:beforeAutospacing="0" w:after="0" w:afterAutospacing="0"/>
        <w:textAlignment w:val="baseline"/>
        <w:rPr>
          <w:rFonts w:ascii="Calibri" w:hAnsi="Calibri" w:cs="Calibri"/>
          <w:sz w:val="22"/>
          <w:szCs w:val="22"/>
        </w:rPr>
      </w:pPr>
      <w:r>
        <w:rPr>
          <w:rStyle w:val="normaltextrun"/>
          <w:rFonts w:ascii="Calibri" w:hAnsi="Calibri" w:cs="Calibri"/>
          <w:b/>
          <w:bCs/>
        </w:rPr>
        <w:t>Position Description</w:t>
      </w:r>
      <w:r>
        <w:rPr>
          <w:rStyle w:val="eop"/>
          <w:rFonts w:ascii="Calibri" w:eastAsiaTheme="majorEastAsia" w:hAnsi="Calibri" w:cs="Calibri"/>
        </w:rPr>
        <w:t> </w:t>
      </w:r>
    </w:p>
    <w:p w:rsidR="00935ADB" w:rsidRDefault="00935ADB" w:rsidP="00935ADB">
      <w:pPr>
        <w:pStyle w:val="paragraph"/>
        <w:spacing w:before="0" w:beforeAutospacing="0" w:after="0" w:afterAutospacing="0"/>
        <w:textAlignment w:val="baseline"/>
        <w:rPr>
          <w:rFonts w:ascii="Calibri" w:hAnsi="Calibri" w:cs="Calibri"/>
          <w:sz w:val="22"/>
          <w:szCs w:val="22"/>
        </w:rPr>
      </w:pPr>
      <w:r>
        <w:rPr>
          <w:rStyle w:val="normaltextrun"/>
          <w:rFonts w:ascii="Calibri" w:hAnsi="Calibri" w:cs="Calibri"/>
          <w:sz w:val="22"/>
          <w:szCs w:val="22"/>
        </w:rPr>
        <w:t>Undergraduate applications have increased from 7,409 (2009) to over 20,000 (2020). During the 2019-2020 recruitment year, the OFE Staff came into direct contact with over 33,000 people via engineering information sessions, admissions programs, virtual programs, interviews and travel.  </w:t>
      </w:r>
      <w:r>
        <w:rPr>
          <w:rStyle w:val="eop"/>
          <w:rFonts w:ascii="Calibri" w:eastAsiaTheme="majorEastAsia" w:hAnsi="Calibri" w:cs="Calibri"/>
          <w:sz w:val="22"/>
          <w:szCs w:val="22"/>
        </w:rPr>
        <w:t> </w:t>
      </w:r>
    </w:p>
    <w:p w:rsidR="00935ADB" w:rsidRDefault="00935ADB" w:rsidP="00935ADB">
      <w:pPr>
        <w:pStyle w:val="paragraph"/>
        <w:spacing w:before="0" w:beforeAutospacing="0" w:after="0" w:afterAutospacing="0"/>
        <w:textAlignment w:val="baseline"/>
        <w:rPr>
          <w:rStyle w:val="normaltextrun"/>
          <w:rFonts w:ascii="Calibri" w:hAnsi="Calibri" w:cs="Calibri"/>
          <w:sz w:val="22"/>
          <w:szCs w:val="22"/>
        </w:rPr>
      </w:pPr>
    </w:p>
    <w:p w:rsidR="00935ADB" w:rsidRDefault="00935ADB" w:rsidP="00935ADB">
      <w:pPr>
        <w:pStyle w:val="paragraph"/>
        <w:spacing w:before="0" w:beforeAutospacing="0" w:after="0" w:afterAutospacing="0"/>
        <w:textAlignment w:val="baseline"/>
        <w:rPr>
          <w:rStyle w:val="normaltextrun"/>
          <w:rFonts w:ascii="Calibri" w:hAnsi="Calibri" w:cs="Calibri"/>
          <w:sz w:val="22"/>
          <w:szCs w:val="22"/>
        </w:rPr>
      </w:pPr>
      <w:r>
        <w:rPr>
          <w:rStyle w:val="normaltextrun"/>
          <w:rFonts w:ascii="Calibri" w:hAnsi="Calibri" w:cs="Calibri"/>
          <w:sz w:val="22"/>
          <w:szCs w:val="22"/>
        </w:rPr>
        <w:t>The Graduate Assistant will help OFE to better accommodate visitors while exploring new innovative ways to attract targeted student populations. The Office of Future Engineers is the first of its kind in the nation and our goal is to strengthen resources available about Purdue Engineering and engineering careers to a younger and more diverse audience. </w:t>
      </w:r>
    </w:p>
    <w:p w:rsidR="00935ADB" w:rsidRDefault="00935ADB" w:rsidP="00935ADB">
      <w:pPr>
        <w:pStyle w:val="paragraph"/>
        <w:spacing w:before="0" w:beforeAutospacing="0" w:after="0" w:afterAutospacing="0"/>
        <w:textAlignment w:val="baseline"/>
        <w:rPr>
          <w:rStyle w:val="normaltextrun"/>
          <w:rFonts w:ascii="Calibri" w:hAnsi="Calibri" w:cs="Calibri"/>
          <w:sz w:val="22"/>
          <w:szCs w:val="22"/>
        </w:rPr>
      </w:pPr>
    </w:p>
    <w:p w:rsidR="00935ADB" w:rsidRDefault="00935ADB" w:rsidP="00935ADB">
      <w:pPr>
        <w:pStyle w:val="paragraph"/>
        <w:spacing w:before="0" w:beforeAutospacing="0" w:after="0" w:afterAutospacing="0"/>
        <w:textAlignment w:val="baseline"/>
        <w:rPr>
          <w:rFonts w:ascii="Calibri" w:hAnsi="Calibri" w:cs="Calibri"/>
          <w:sz w:val="22"/>
          <w:szCs w:val="22"/>
        </w:rPr>
      </w:pPr>
      <w:r>
        <w:rPr>
          <w:rStyle w:val="normaltextrun"/>
          <w:rFonts w:ascii="Calibri" w:hAnsi="Calibri" w:cs="Calibri"/>
          <w:sz w:val="22"/>
          <w:szCs w:val="22"/>
        </w:rPr>
        <w:t>The Graduate Assistant will help develop Purdue Engineering branded applications from current and future research focused on recruiting and promoting engineering careers. With the School of Engineering Education, Purdue’s long-standing engineering reputation, Strong STEM outreach and academic programs across campus, and the need for diverse STEM professionals, we are in the unique position to make this happen and positively impact generations to come. </w:t>
      </w:r>
      <w:r>
        <w:rPr>
          <w:rStyle w:val="eop"/>
          <w:rFonts w:ascii="Calibri" w:eastAsiaTheme="majorEastAsia" w:hAnsi="Calibri" w:cs="Calibri"/>
          <w:sz w:val="22"/>
          <w:szCs w:val="22"/>
        </w:rPr>
        <w:t> </w:t>
      </w:r>
    </w:p>
    <w:p w:rsidR="00935ADB" w:rsidRDefault="00935ADB" w:rsidP="00935ADB">
      <w:pPr>
        <w:pStyle w:val="paragraph"/>
        <w:spacing w:before="0" w:beforeAutospacing="0" w:after="0" w:afterAutospacing="0"/>
        <w:textAlignment w:val="baseline"/>
        <w:rPr>
          <w:rStyle w:val="normaltextrun"/>
          <w:rFonts w:ascii="Calibri" w:hAnsi="Calibri" w:cs="Calibri"/>
          <w:b/>
          <w:bCs/>
        </w:rPr>
      </w:pPr>
    </w:p>
    <w:p w:rsidR="00935ADB" w:rsidRDefault="00935ADB" w:rsidP="00935ADB">
      <w:pPr>
        <w:pStyle w:val="paragraph"/>
        <w:spacing w:before="0" w:beforeAutospacing="0" w:after="120" w:afterAutospacing="0"/>
        <w:textAlignment w:val="baseline"/>
        <w:rPr>
          <w:rFonts w:ascii="Calibri" w:hAnsi="Calibri" w:cs="Calibri"/>
          <w:sz w:val="22"/>
          <w:szCs w:val="22"/>
        </w:rPr>
      </w:pPr>
      <w:r>
        <w:rPr>
          <w:rStyle w:val="normaltextrun"/>
          <w:rFonts w:ascii="Calibri" w:hAnsi="Calibri" w:cs="Calibri"/>
          <w:b/>
          <w:bCs/>
        </w:rPr>
        <w:t>Duties </w:t>
      </w:r>
      <w:r>
        <w:rPr>
          <w:rStyle w:val="normaltextrun"/>
          <w:rFonts w:ascii="Calibri" w:hAnsi="Calibri" w:cs="Calibri"/>
        </w:rPr>
        <w:t>(</w:t>
      </w:r>
      <w:r>
        <w:rPr>
          <w:rStyle w:val="normaltextrun"/>
          <w:rFonts w:ascii="Calibri" w:hAnsi="Calibri" w:cs="Calibri"/>
          <w:sz w:val="22"/>
          <w:szCs w:val="22"/>
        </w:rPr>
        <w:t>50% = Outreach, 30% = Leadership, 20% = Data/Reports)</w:t>
      </w:r>
      <w:r>
        <w:rPr>
          <w:rStyle w:val="eop"/>
          <w:rFonts w:ascii="Calibri" w:eastAsiaTheme="majorEastAsia" w:hAnsi="Calibri" w:cs="Calibri"/>
          <w:sz w:val="22"/>
          <w:szCs w:val="22"/>
        </w:rPr>
        <w:t> </w:t>
      </w:r>
    </w:p>
    <w:p w:rsidR="00935ADB" w:rsidRDefault="00935ADB" w:rsidP="00935ADB">
      <w:pPr>
        <w:pStyle w:val="paragraph"/>
        <w:numPr>
          <w:ilvl w:val="0"/>
          <w:numId w:val="14"/>
        </w:numPr>
        <w:spacing w:before="0" w:beforeAutospacing="0" w:after="120" w:afterAutospacing="0"/>
        <w:textAlignment w:val="baseline"/>
        <w:rPr>
          <w:rFonts w:ascii="Calibri" w:hAnsi="Calibri" w:cs="Calibri"/>
          <w:sz w:val="22"/>
          <w:szCs w:val="22"/>
        </w:rPr>
      </w:pPr>
      <w:r>
        <w:rPr>
          <w:rStyle w:val="normaltextrun"/>
          <w:rFonts w:ascii="Calibri" w:hAnsi="Calibri" w:cs="Calibri"/>
          <w:sz w:val="22"/>
          <w:szCs w:val="22"/>
        </w:rPr>
        <w:t>Provide direct support in recruiting to help accommodate visitors and increase the numbers of underrepresented students.</w:t>
      </w:r>
      <w:r>
        <w:rPr>
          <w:rStyle w:val="eop"/>
          <w:rFonts w:ascii="Calibri" w:eastAsiaTheme="majorEastAsia" w:hAnsi="Calibri" w:cs="Calibri"/>
          <w:sz w:val="22"/>
          <w:szCs w:val="22"/>
        </w:rPr>
        <w:t> </w:t>
      </w:r>
    </w:p>
    <w:p w:rsidR="00935ADB" w:rsidRDefault="00935ADB" w:rsidP="00935ADB">
      <w:pPr>
        <w:pStyle w:val="paragraph"/>
        <w:numPr>
          <w:ilvl w:val="0"/>
          <w:numId w:val="14"/>
        </w:numPr>
        <w:spacing w:before="0" w:beforeAutospacing="0" w:after="120" w:afterAutospacing="0"/>
        <w:textAlignment w:val="baseline"/>
        <w:rPr>
          <w:rFonts w:ascii="Calibri" w:hAnsi="Calibri" w:cs="Calibri"/>
          <w:sz w:val="22"/>
          <w:szCs w:val="22"/>
        </w:rPr>
      </w:pPr>
      <w:r>
        <w:rPr>
          <w:rStyle w:val="normaltextrun"/>
          <w:rFonts w:ascii="Calibri" w:hAnsi="Calibri" w:cs="Calibri"/>
          <w:sz w:val="22"/>
          <w:szCs w:val="22"/>
        </w:rPr>
        <w:t>Help develop tools to improve OFE’s data collection and analysis.</w:t>
      </w:r>
      <w:r>
        <w:rPr>
          <w:rStyle w:val="eop"/>
          <w:rFonts w:ascii="Calibri" w:eastAsiaTheme="majorEastAsia" w:hAnsi="Calibri" w:cs="Calibri"/>
          <w:sz w:val="22"/>
          <w:szCs w:val="22"/>
        </w:rPr>
        <w:t> </w:t>
      </w:r>
    </w:p>
    <w:p w:rsidR="00935ADB" w:rsidRDefault="00935ADB" w:rsidP="00935ADB">
      <w:pPr>
        <w:pStyle w:val="paragraph"/>
        <w:numPr>
          <w:ilvl w:val="0"/>
          <w:numId w:val="14"/>
        </w:numPr>
        <w:spacing w:before="0" w:beforeAutospacing="0" w:after="120" w:afterAutospacing="0"/>
        <w:textAlignment w:val="baseline"/>
        <w:rPr>
          <w:rFonts w:ascii="Calibri" w:hAnsi="Calibri" w:cs="Calibri"/>
          <w:sz w:val="22"/>
          <w:szCs w:val="22"/>
        </w:rPr>
      </w:pPr>
      <w:r>
        <w:rPr>
          <w:rStyle w:val="normaltextrun"/>
          <w:rFonts w:ascii="Calibri" w:hAnsi="Calibri" w:cs="Calibri"/>
          <w:sz w:val="22"/>
          <w:szCs w:val="22"/>
        </w:rPr>
        <w:t>Explore research questions related to college selection for diverse student populations interested in engineering. </w:t>
      </w:r>
      <w:r>
        <w:rPr>
          <w:rStyle w:val="eop"/>
          <w:rFonts w:ascii="Calibri" w:eastAsiaTheme="majorEastAsia" w:hAnsi="Calibri" w:cs="Calibri"/>
          <w:sz w:val="22"/>
          <w:szCs w:val="22"/>
        </w:rPr>
        <w:t> </w:t>
      </w:r>
    </w:p>
    <w:p w:rsidR="00935ADB" w:rsidRDefault="00935ADB" w:rsidP="00935ADB">
      <w:pPr>
        <w:pStyle w:val="paragraph"/>
        <w:numPr>
          <w:ilvl w:val="0"/>
          <w:numId w:val="14"/>
        </w:numPr>
        <w:spacing w:before="0" w:beforeAutospacing="0" w:after="120" w:afterAutospacing="0"/>
        <w:textAlignment w:val="baseline"/>
        <w:rPr>
          <w:rFonts w:ascii="Calibri" w:hAnsi="Calibri" w:cs="Calibri"/>
          <w:sz w:val="22"/>
          <w:szCs w:val="22"/>
        </w:rPr>
      </w:pPr>
      <w:r>
        <w:rPr>
          <w:rStyle w:val="normaltextrun"/>
          <w:rFonts w:ascii="Calibri" w:hAnsi="Calibri" w:cs="Calibri"/>
          <w:sz w:val="22"/>
          <w:szCs w:val="22"/>
        </w:rPr>
        <w:t>Develop online engineering career content for grades 8-12.</w:t>
      </w:r>
      <w:r>
        <w:rPr>
          <w:rStyle w:val="eop"/>
          <w:rFonts w:ascii="Calibri" w:eastAsiaTheme="majorEastAsia" w:hAnsi="Calibri" w:cs="Calibri"/>
          <w:sz w:val="22"/>
          <w:szCs w:val="22"/>
        </w:rPr>
        <w:t> </w:t>
      </w:r>
    </w:p>
    <w:p w:rsidR="00935ADB" w:rsidRDefault="00935ADB" w:rsidP="00935ADB">
      <w:pPr>
        <w:pStyle w:val="paragraph"/>
        <w:numPr>
          <w:ilvl w:val="0"/>
          <w:numId w:val="14"/>
        </w:numPr>
        <w:spacing w:before="0" w:beforeAutospacing="0" w:after="120" w:afterAutospacing="0"/>
        <w:textAlignment w:val="baseline"/>
        <w:rPr>
          <w:rFonts w:ascii="Calibri" w:hAnsi="Calibri" w:cs="Calibri"/>
          <w:sz w:val="22"/>
          <w:szCs w:val="22"/>
        </w:rPr>
      </w:pPr>
      <w:r>
        <w:rPr>
          <w:rStyle w:val="normaltextrun"/>
          <w:rFonts w:ascii="Calibri" w:hAnsi="Calibri" w:cs="Calibri"/>
          <w:sz w:val="22"/>
          <w:szCs w:val="22"/>
        </w:rPr>
        <w:t>Improve evaluation of current programs for better assessment of recruitment priorities.</w:t>
      </w:r>
      <w:r>
        <w:rPr>
          <w:rStyle w:val="eop"/>
          <w:rFonts w:ascii="Calibri" w:eastAsiaTheme="majorEastAsia" w:hAnsi="Calibri" w:cs="Calibri"/>
          <w:sz w:val="22"/>
          <w:szCs w:val="22"/>
        </w:rPr>
        <w:t> </w:t>
      </w:r>
    </w:p>
    <w:p w:rsidR="00935ADB" w:rsidRDefault="00935ADB" w:rsidP="00935ADB">
      <w:pPr>
        <w:pStyle w:val="paragraph"/>
        <w:numPr>
          <w:ilvl w:val="0"/>
          <w:numId w:val="14"/>
        </w:numPr>
        <w:spacing w:before="0" w:beforeAutospacing="0" w:after="120" w:afterAutospacing="0"/>
        <w:textAlignment w:val="baseline"/>
        <w:rPr>
          <w:rFonts w:ascii="Calibri" w:hAnsi="Calibri" w:cs="Calibri"/>
          <w:sz w:val="22"/>
          <w:szCs w:val="22"/>
        </w:rPr>
      </w:pPr>
      <w:r>
        <w:rPr>
          <w:rStyle w:val="normaltextrun"/>
          <w:rFonts w:ascii="Calibri" w:hAnsi="Calibri" w:cs="Calibri"/>
          <w:sz w:val="22"/>
          <w:szCs w:val="22"/>
        </w:rPr>
        <w:t>Assist in event management and logistics.</w:t>
      </w:r>
      <w:r>
        <w:rPr>
          <w:rStyle w:val="eop"/>
          <w:rFonts w:ascii="Calibri" w:eastAsiaTheme="majorEastAsia" w:hAnsi="Calibri" w:cs="Calibri"/>
          <w:sz w:val="22"/>
          <w:szCs w:val="22"/>
        </w:rPr>
        <w:t> </w:t>
      </w:r>
    </w:p>
    <w:p w:rsidR="00935ADB" w:rsidRPr="00935ADB" w:rsidRDefault="00E61DA6" w:rsidP="00935ADB">
      <w:pPr>
        <w:spacing w:after="240"/>
        <w:ind w:left="0"/>
        <w:rPr>
          <w:rStyle w:val="normaltextrun"/>
          <w:rFonts w:ascii="Calibri" w:eastAsia="Times New Roman" w:hAnsi="Calibri" w:cs="Calibri"/>
          <w:sz w:val="22"/>
          <w:szCs w:val="22"/>
        </w:rPr>
      </w:pPr>
      <w:r>
        <w:rPr>
          <w:rStyle w:val="normaltextrun"/>
          <w:rFonts w:ascii="Calibri" w:eastAsia="Times New Roman" w:hAnsi="Calibri" w:cs="Calibri"/>
          <w:sz w:val="22"/>
          <w:szCs w:val="22"/>
        </w:rPr>
        <w:t xml:space="preserve">Please complete this </w:t>
      </w:r>
      <w:hyperlink r:id="rId8" w:history="1">
        <w:r w:rsidRPr="00E61DA6">
          <w:rPr>
            <w:rStyle w:val="Hyperlink"/>
            <w:rFonts w:ascii="Calibri" w:eastAsia="Times New Roman" w:hAnsi="Calibri" w:cs="Calibri"/>
            <w:sz w:val="22"/>
            <w:szCs w:val="22"/>
          </w:rPr>
          <w:t>Application Survey</w:t>
        </w:r>
      </w:hyperlink>
      <w:r>
        <w:rPr>
          <w:rStyle w:val="normaltextrun"/>
          <w:rFonts w:ascii="Calibri" w:eastAsia="Times New Roman" w:hAnsi="Calibri" w:cs="Calibri"/>
          <w:sz w:val="22"/>
          <w:szCs w:val="22"/>
        </w:rPr>
        <w:t xml:space="preserve"> indicating your inte</w:t>
      </w:r>
      <w:r w:rsidR="00935ADB" w:rsidRPr="00935ADB">
        <w:rPr>
          <w:rStyle w:val="normaltextrun"/>
          <w:rFonts w:ascii="Calibri" w:eastAsia="Times New Roman" w:hAnsi="Calibri" w:cs="Calibri"/>
          <w:sz w:val="22"/>
          <w:szCs w:val="22"/>
        </w:rPr>
        <w:t>rest</w:t>
      </w:r>
      <w:r>
        <w:rPr>
          <w:rStyle w:val="normaltextrun"/>
          <w:rFonts w:ascii="Calibri" w:eastAsia="Times New Roman" w:hAnsi="Calibri" w:cs="Calibri"/>
          <w:sz w:val="22"/>
          <w:szCs w:val="22"/>
        </w:rPr>
        <w:t>. You will be asked to upload</w:t>
      </w:r>
      <w:r w:rsidR="00935ADB" w:rsidRPr="00935ADB">
        <w:rPr>
          <w:rStyle w:val="normaltextrun"/>
          <w:rFonts w:ascii="Calibri" w:eastAsia="Times New Roman" w:hAnsi="Calibri" w:cs="Calibri"/>
          <w:sz w:val="22"/>
          <w:szCs w:val="22"/>
        </w:rPr>
        <w:t xml:space="preserve"> a current </w:t>
      </w:r>
      <w:r>
        <w:rPr>
          <w:rStyle w:val="normaltextrun"/>
          <w:rFonts w:ascii="Calibri" w:eastAsia="Times New Roman" w:hAnsi="Calibri" w:cs="Calibri"/>
          <w:sz w:val="22"/>
          <w:szCs w:val="22"/>
        </w:rPr>
        <w:t>too.</w:t>
      </w:r>
    </w:p>
    <w:sectPr w:rsidR="00935ADB" w:rsidRPr="00935ADB" w:rsidSect="00F64637">
      <w:footerReference w:type="default" r:id="rId9"/>
      <w:headerReference w:type="first" r:id="rId10"/>
      <w:footerReference w:type="first" r:id="rId11"/>
      <w:type w:val="continuous"/>
      <w:pgSz w:w="12240" w:h="15840"/>
      <w:pgMar w:top="720" w:right="720" w:bottom="720" w:left="720" w:header="720" w:footer="720" w:gutter="0"/>
      <w:cols w:space="720"/>
      <w:titlePg/>
      <w:docGrid w:linePitch="24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93F4D" w:rsidRDefault="00F93F4D" w:rsidP="00541FF7">
      <w:r>
        <w:separator/>
      </w:r>
    </w:p>
  </w:endnote>
  <w:endnote w:type="continuationSeparator" w:id="0">
    <w:p w:rsidR="00F93F4D" w:rsidRDefault="00F93F4D" w:rsidP="00541F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embedRegular r:id="rId1" w:fontKey="{7CBFD877-F445-402E-9063-AAFCB12110F9}"/>
  </w:font>
  <w:font w:name="Times New Roman">
    <w:panose1 w:val="02020603050405020304"/>
    <w:charset w:val="00"/>
    <w:family w:val="roman"/>
    <w:pitch w:val="variable"/>
    <w:sig w:usb0="E0002EFF" w:usb1="C000785B" w:usb2="00000009" w:usb3="00000000" w:csb0="000001FF" w:csb1="00000000"/>
    <w:embedRegular r:id="rId2" w:fontKey="{9372DAB2-4CB3-4DDC-AE10-B56662AA8C1A}"/>
    <w:embedBold r:id="rId3" w:fontKey="{A166EF30-1F22-41D5-B5B9-7201AFC7A3CF}"/>
    <w:embedBoldItalic r:id="rId4" w:fontKey="{B2C168ED-0749-4C53-ABFD-3E7F0B2E9C8C}"/>
  </w:font>
  <w:font w:name="Courier New">
    <w:panose1 w:val="02070309020205020404"/>
    <w:charset w:val="00"/>
    <w:family w:val="modern"/>
    <w:pitch w:val="fixed"/>
    <w:sig w:usb0="E0002EFF" w:usb1="C0007843" w:usb2="00000009" w:usb3="00000000" w:csb0="000001FF" w:csb1="00000000"/>
    <w:embedRegular r:id="rId5" w:fontKey="{70C44532-9C9C-4F49-B6AB-3A2F2F9CADC7}"/>
  </w:font>
  <w:font w:name="Wingdings">
    <w:panose1 w:val="05000000000000000000"/>
    <w:charset w:val="02"/>
    <w:family w:val="auto"/>
    <w:pitch w:val="variable"/>
    <w:sig w:usb0="00000000" w:usb1="10000000" w:usb2="00000000" w:usb3="00000000" w:csb0="80000000" w:csb1="00000000"/>
    <w:embedRegular r:id="rId6" w:fontKey="{F6A53F65-C67E-47AE-9135-6CF1B34109C8}"/>
  </w:font>
  <w:font w:name="Times">
    <w:panose1 w:val="02020603050405020304"/>
    <w:charset w:val="00"/>
    <w:family w:val="roman"/>
    <w:pitch w:val="variable"/>
    <w:sig w:usb0="E0002EFF" w:usb1="C000785B" w:usb2="00000009" w:usb3="00000000" w:csb0="000001FF" w:csb1="00000000"/>
    <w:embedRegular r:id="rId7" w:fontKey="{0114C71E-7717-466F-B0C6-928B3628174E}"/>
  </w:font>
  <w:font w:name="Georgia">
    <w:panose1 w:val="02040502050405020303"/>
    <w:charset w:val="00"/>
    <w:family w:val="roman"/>
    <w:pitch w:val="variable"/>
    <w:sig w:usb0="00000287" w:usb1="00000000" w:usb2="00000000" w:usb3="00000000" w:csb0="0000009F" w:csb1="00000000"/>
    <w:embedRegular r:id="rId8" w:fontKey="{199FDE70-A27B-440C-B4EE-0925740F906E}"/>
    <w:embedBold r:id="rId9" w:fontKey="{EEF84F56-79C8-492C-842D-E750317C616F}"/>
  </w:font>
  <w:font w:name="DengXian Light">
    <w:altName w:val="DengXian Light"/>
    <w:charset w:val="86"/>
    <w:family w:val="auto"/>
    <w:pitch w:val="variable"/>
    <w:sig w:usb0="A00002BF" w:usb1="38CF7CFA" w:usb2="00000016" w:usb3="00000000" w:csb0="0004000F" w:csb1="00000000"/>
  </w:font>
  <w:font w:name="Franklin Gothic Medium">
    <w:panose1 w:val="020B0603020102020204"/>
    <w:charset w:val="00"/>
    <w:family w:val="swiss"/>
    <w:pitch w:val="variable"/>
    <w:sig w:usb0="00000287" w:usb1="00000000" w:usb2="00000000" w:usb3="00000000" w:csb0="0000009F" w:csb1="00000000"/>
    <w:embedRegular r:id="rId10" w:fontKey="{F599637A-A620-425E-9ED7-66FDA57AE71E}"/>
  </w:font>
  <w:font w:name="Franklin Gothic Book">
    <w:panose1 w:val="020B0503020102020204"/>
    <w:charset w:val="00"/>
    <w:family w:val="swiss"/>
    <w:pitch w:val="variable"/>
    <w:sig w:usb0="00000287" w:usb1="00000000" w:usb2="00000000" w:usb3="00000000" w:csb0="0000009F" w:csb1="00000000"/>
    <w:embedRegular r:id="rId11" w:fontKey="{4215F9D0-9007-4A9B-B66B-92E0EB1F8EFC}"/>
  </w:font>
  <w:font w:name="Calibri">
    <w:panose1 w:val="020F0502020204030204"/>
    <w:charset w:val="00"/>
    <w:family w:val="swiss"/>
    <w:pitch w:val="variable"/>
    <w:sig w:usb0="E0002EFF" w:usb1="C000247B" w:usb2="00000009" w:usb3="00000000" w:csb0="000001FF" w:csb1="00000000"/>
    <w:embedRegular r:id="rId12" w:fontKey="{04411836-7976-4C97-B8A8-BCD41AA20EE7}"/>
    <w:embedBold r:id="rId13" w:fontKey="{80E237CD-03BB-4C17-9027-E26B0AD0BB9A}"/>
    <w:embedBoldItalic r:id="rId14" w:fontKey="{E75EE312-C45D-44DF-A255-3AF28B41405B}"/>
  </w:font>
  <w:font w:name="Calibri Light">
    <w:panose1 w:val="020F0302020204030204"/>
    <w:charset w:val="00"/>
    <w:family w:val="swiss"/>
    <w:pitch w:val="variable"/>
    <w:sig w:usb0="E0002AFF" w:usb1="C000247B" w:usb2="00000009" w:usb3="00000000" w:csb0="000001FF" w:csb1="00000000"/>
    <w:embedRegular r:id="rId15" w:fontKey="{4CC6D31F-711A-4637-A238-515741E5D6B8}"/>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embedRegular r:id="rId16" w:fontKey="{68804305-B7F3-4764-8538-FF054CE69B6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02AD1" w:rsidRPr="00AA0E0D" w:rsidRDefault="009C656C" w:rsidP="00541FF7">
    <w:pPr>
      <w:pStyle w:val="Header"/>
      <w:rPr>
        <w:rStyle w:val="PageNumber"/>
      </w:rPr>
    </w:pPr>
    <w:r w:rsidRPr="009C656C">
      <w:rPr>
        <w:rStyle w:val="PageNumber"/>
        <w:rFonts w:ascii="Times New Roman" w:hAnsi="Times New Roman"/>
      </w:rPr>
      <w:t xml:space="preserve">Page </w:t>
    </w:r>
    <w:r w:rsidRPr="009C656C">
      <w:rPr>
        <w:rStyle w:val="PageNumber"/>
        <w:rFonts w:ascii="Times New Roman" w:hAnsi="Times New Roman"/>
      </w:rPr>
      <w:fldChar w:fldCharType="begin"/>
    </w:r>
    <w:r w:rsidRPr="009C656C">
      <w:rPr>
        <w:rStyle w:val="PageNumber"/>
        <w:rFonts w:ascii="Times New Roman" w:hAnsi="Times New Roman"/>
      </w:rPr>
      <w:instrText xml:space="preserve"> PAGE </w:instrText>
    </w:r>
    <w:r w:rsidRPr="009C656C">
      <w:rPr>
        <w:rStyle w:val="PageNumber"/>
        <w:rFonts w:ascii="Times New Roman" w:hAnsi="Times New Roman"/>
      </w:rPr>
      <w:fldChar w:fldCharType="separate"/>
    </w:r>
    <w:r w:rsidR="00C94DDB">
      <w:rPr>
        <w:rStyle w:val="PageNumber"/>
        <w:rFonts w:ascii="Times New Roman" w:hAnsi="Times New Roman"/>
        <w:noProof/>
      </w:rPr>
      <w:t>2</w:t>
    </w:r>
    <w:r w:rsidRPr="009C656C">
      <w:rPr>
        <w:rStyle w:val="PageNumber"/>
        <w:rFonts w:ascii="Times New Roman" w:hAnsi="Times New Roman"/>
      </w:rPr>
      <w:fldChar w:fldCharType="end"/>
    </w:r>
    <w:r w:rsidRPr="009C656C">
      <w:rPr>
        <w:rStyle w:val="PageNumber"/>
        <w:rFonts w:ascii="Times New Roman" w:hAnsi="Times New Roman"/>
      </w:rPr>
      <w:t xml:space="preserve"> of </w:t>
    </w:r>
    <w:r w:rsidRPr="009C656C">
      <w:rPr>
        <w:rStyle w:val="PageNumber"/>
        <w:rFonts w:ascii="Times New Roman" w:hAnsi="Times New Roman"/>
      </w:rPr>
      <w:fldChar w:fldCharType="begin"/>
    </w:r>
    <w:r w:rsidRPr="009C656C">
      <w:rPr>
        <w:rStyle w:val="PageNumber"/>
        <w:rFonts w:ascii="Times New Roman" w:hAnsi="Times New Roman"/>
      </w:rPr>
      <w:instrText xml:space="preserve"> NUMPAGES </w:instrText>
    </w:r>
    <w:r w:rsidRPr="009C656C">
      <w:rPr>
        <w:rStyle w:val="PageNumber"/>
        <w:rFonts w:ascii="Times New Roman" w:hAnsi="Times New Roman"/>
      </w:rPr>
      <w:fldChar w:fldCharType="separate"/>
    </w:r>
    <w:r w:rsidR="00C94DDB">
      <w:rPr>
        <w:rStyle w:val="PageNumber"/>
        <w:rFonts w:ascii="Times New Roman" w:hAnsi="Times New Roman"/>
        <w:noProof/>
      </w:rPr>
      <w:t>2</w:t>
    </w:r>
    <w:r w:rsidRPr="009C656C">
      <w:rPr>
        <w:rStyle w:val="PageNumber"/>
        <w:rFonts w:ascii="Times New Roman" w:hAnsi="Times New Roman"/>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44045" w:rsidRPr="00C50E7E" w:rsidRDefault="00D33215" w:rsidP="00E44045">
    <w:pPr>
      <w:pStyle w:val="Footer-PU"/>
      <w:rPr>
        <w:rStyle w:val="Footer-CollegeNameorDepartment"/>
      </w:rPr>
    </w:pPr>
    <w:r>
      <w:rPr>
        <w:rStyle w:val="Footer-CollegeNameorDepartment"/>
      </w:rPr>
      <w:t>office of future engineers</w:t>
    </w:r>
  </w:p>
  <w:p w:rsidR="00E44045" w:rsidRPr="00E44045" w:rsidRDefault="00D33215" w:rsidP="00E44045">
    <w:pPr>
      <w:pStyle w:val="Footer-PU"/>
    </w:pPr>
    <w:r>
      <w:t>Neil Armstrong Hall of Engineering, Room 1085</w:t>
    </w:r>
  </w:p>
  <w:p w:rsidR="00E44045" w:rsidRPr="00E44045" w:rsidRDefault="00D33215" w:rsidP="00E44045">
    <w:pPr>
      <w:pStyle w:val="Footer-PU"/>
    </w:pPr>
    <w:r>
      <w:t>701 W. Stadium Ave.</w:t>
    </w:r>
    <w:r w:rsidR="009D682C" w:rsidRPr="00E44045">
      <w:t>,</w:t>
    </w:r>
    <w:r w:rsidR="00303630" w:rsidRPr="00E44045">
      <w:t xml:space="preserve"> </w:t>
    </w:r>
    <w:r>
      <w:t>West Lafayette</w:t>
    </w:r>
    <w:r w:rsidR="00BF4CE3" w:rsidRPr="00E44045">
      <w:t xml:space="preserve">, </w:t>
    </w:r>
    <w:r>
      <w:t>IN</w:t>
    </w:r>
    <w:r w:rsidR="00BF4CE3" w:rsidRPr="00E44045">
      <w:t xml:space="preserve">, </w:t>
    </w:r>
    <w:r>
      <w:t>47907-2045</w:t>
    </w:r>
  </w:p>
  <w:p w:rsidR="00303630" w:rsidRPr="00E156A0" w:rsidRDefault="009D682C" w:rsidP="00E44045">
    <w:pPr>
      <w:pStyle w:val="Footer-PU"/>
      <w:rPr>
        <w:lang w:val="fr-FR"/>
      </w:rPr>
    </w:pPr>
    <w:r w:rsidRPr="00E156A0">
      <w:rPr>
        <w:lang w:val="fr-FR"/>
      </w:rPr>
      <w:t xml:space="preserve">Office: </w:t>
    </w:r>
    <w:r w:rsidR="00D33215">
      <w:rPr>
        <w:lang w:val="fr-FR"/>
      </w:rPr>
      <w:t>765-494-3975</w:t>
    </w:r>
    <w:r w:rsidRPr="00E156A0">
      <w:rPr>
        <w:lang w:val="fr-FR"/>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93F4D" w:rsidRDefault="00F93F4D" w:rsidP="00541FF7">
      <w:r>
        <w:separator/>
      </w:r>
    </w:p>
  </w:footnote>
  <w:footnote w:type="continuationSeparator" w:id="0">
    <w:p w:rsidR="00F93F4D" w:rsidRDefault="00F93F4D" w:rsidP="00541FF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2312" w:rsidRDefault="00881B7C" w:rsidP="00541FF7">
    <w:pPr>
      <w:pStyle w:val="Header"/>
    </w:pPr>
    <w:r>
      <w:rPr>
        <w:noProof/>
      </w:rPr>
      <w:drawing>
        <wp:inline distT="0" distB="0" distL="0" distR="0" wp14:anchorId="7AFD7BCF" wp14:editId="6C0FA9FA">
          <wp:extent cx="4318000" cy="457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urdue-Co-brand-Your-Unit.png"/>
                  <pic:cNvPicPr/>
                </pic:nvPicPr>
                <pic:blipFill>
                  <a:blip r:embed="rId1"/>
                  <a:stretch>
                    <a:fillRect/>
                  </a:stretch>
                </pic:blipFill>
                <pic:spPr>
                  <a:xfrm>
                    <a:off x="0" y="0"/>
                    <a:ext cx="4318000" cy="4572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7116C990"/>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56A218B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15ACBAC0"/>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D88625F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C116F96E"/>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B2EA36C4"/>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46CA3262"/>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469AE744"/>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C05AAD6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6B033A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216C6426"/>
    <w:multiLevelType w:val="hybridMultilevel"/>
    <w:tmpl w:val="BA60A9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D757CE4"/>
    <w:multiLevelType w:val="hybridMultilevel"/>
    <w:tmpl w:val="2FB47B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BD1481D"/>
    <w:multiLevelType w:val="hybridMultilevel"/>
    <w:tmpl w:val="73EC834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66A2193A"/>
    <w:multiLevelType w:val="hybridMultilevel"/>
    <w:tmpl w:val="25466F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8"/>
  </w:num>
  <w:num w:numId="6">
    <w:abstractNumId w:val="4"/>
  </w:num>
  <w:num w:numId="7">
    <w:abstractNumId w:val="5"/>
  </w:num>
  <w:num w:numId="8">
    <w:abstractNumId w:val="6"/>
  </w:num>
  <w:num w:numId="9">
    <w:abstractNumId w:val="7"/>
  </w:num>
  <w:num w:numId="10">
    <w:abstractNumId w:val="9"/>
  </w:num>
  <w:num w:numId="11">
    <w:abstractNumId w:val="10"/>
  </w:num>
  <w:num w:numId="12">
    <w:abstractNumId w:val="11"/>
  </w:num>
  <w:num w:numId="13">
    <w:abstractNumId w:val="13"/>
  </w:num>
  <w:num w:numId="1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embedTrueTypeFonts/>
  <w:embedSystemFonts/>
  <w:activeWritingStyle w:appName="MSWord" w:lang="en-US" w:vendorID="6" w:dllVersion="2" w:checkStyle="1"/>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stylePaneSortMethod w:val="0000"/>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14337"/>
  </w:hdrShapeDefaults>
  <w:footnotePr>
    <w:footnote w:id="-1"/>
    <w:footnote w:id="0"/>
  </w:footnotePr>
  <w:endnotePr>
    <w:endnote w:id="-1"/>
    <w:endnote w:id="0"/>
  </w:endnotePr>
  <w:compat>
    <w:spaceForUL/>
    <w:balanceSingleByteDoubleByteWidth/>
    <w:doNotLeaveBackslashAlone/>
    <w:ulTrailSpace/>
    <w:doNotExpandShiftReturn/>
    <w:adjustLineHeightInTable/>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3215"/>
    <w:rsid w:val="00005F95"/>
    <w:rsid w:val="00022312"/>
    <w:rsid w:val="00022C7C"/>
    <w:rsid w:val="000245B3"/>
    <w:rsid w:val="0003282B"/>
    <w:rsid w:val="00035557"/>
    <w:rsid w:val="00041C8E"/>
    <w:rsid w:val="00041FCF"/>
    <w:rsid w:val="00043FE5"/>
    <w:rsid w:val="00053629"/>
    <w:rsid w:val="0005666E"/>
    <w:rsid w:val="00061527"/>
    <w:rsid w:val="00062AD7"/>
    <w:rsid w:val="00071F85"/>
    <w:rsid w:val="0007547A"/>
    <w:rsid w:val="00095360"/>
    <w:rsid w:val="000B638A"/>
    <w:rsid w:val="000C149A"/>
    <w:rsid w:val="000C1AF4"/>
    <w:rsid w:val="000E7CD2"/>
    <w:rsid w:val="000F3C5B"/>
    <w:rsid w:val="000F432B"/>
    <w:rsid w:val="001027D7"/>
    <w:rsid w:val="001048F6"/>
    <w:rsid w:val="0011236F"/>
    <w:rsid w:val="001202EA"/>
    <w:rsid w:val="00120CB1"/>
    <w:rsid w:val="001221D6"/>
    <w:rsid w:val="00125C0A"/>
    <w:rsid w:val="00137630"/>
    <w:rsid w:val="001405F2"/>
    <w:rsid w:val="0015563B"/>
    <w:rsid w:val="00181E25"/>
    <w:rsid w:val="001B65E1"/>
    <w:rsid w:val="001D2869"/>
    <w:rsid w:val="001E0B31"/>
    <w:rsid w:val="001E6487"/>
    <w:rsid w:val="00202AD1"/>
    <w:rsid w:val="00225A2A"/>
    <w:rsid w:val="00264FC9"/>
    <w:rsid w:val="00265156"/>
    <w:rsid w:val="00267FC1"/>
    <w:rsid w:val="0027590A"/>
    <w:rsid w:val="00282D5D"/>
    <w:rsid w:val="0029084E"/>
    <w:rsid w:val="00294869"/>
    <w:rsid w:val="002B505B"/>
    <w:rsid w:val="002B6912"/>
    <w:rsid w:val="002C0D7C"/>
    <w:rsid w:val="002C59CA"/>
    <w:rsid w:val="002E1CCC"/>
    <w:rsid w:val="002E32A8"/>
    <w:rsid w:val="00303630"/>
    <w:rsid w:val="003072A1"/>
    <w:rsid w:val="00312D1A"/>
    <w:rsid w:val="00324F27"/>
    <w:rsid w:val="00341FE5"/>
    <w:rsid w:val="00346F7C"/>
    <w:rsid w:val="00352D46"/>
    <w:rsid w:val="00357629"/>
    <w:rsid w:val="00387B91"/>
    <w:rsid w:val="00390EBC"/>
    <w:rsid w:val="003A48E2"/>
    <w:rsid w:val="003B1265"/>
    <w:rsid w:val="003B135D"/>
    <w:rsid w:val="003B1AB2"/>
    <w:rsid w:val="003B619C"/>
    <w:rsid w:val="003C42B1"/>
    <w:rsid w:val="00413600"/>
    <w:rsid w:val="00427CB2"/>
    <w:rsid w:val="00437FB7"/>
    <w:rsid w:val="00440727"/>
    <w:rsid w:val="00446E18"/>
    <w:rsid w:val="00487E42"/>
    <w:rsid w:val="00493D0D"/>
    <w:rsid w:val="00497B6A"/>
    <w:rsid w:val="004D60A8"/>
    <w:rsid w:val="004D6F03"/>
    <w:rsid w:val="004E08BA"/>
    <w:rsid w:val="004E2026"/>
    <w:rsid w:val="004E3151"/>
    <w:rsid w:val="004E64D8"/>
    <w:rsid w:val="004F1821"/>
    <w:rsid w:val="00500A0D"/>
    <w:rsid w:val="0051284D"/>
    <w:rsid w:val="00517E25"/>
    <w:rsid w:val="005200F6"/>
    <w:rsid w:val="00523EFC"/>
    <w:rsid w:val="00534C4D"/>
    <w:rsid w:val="00535C53"/>
    <w:rsid w:val="00540A62"/>
    <w:rsid w:val="00541FF7"/>
    <w:rsid w:val="00545482"/>
    <w:rsid w:val="00551244"/>
    <w:rsid w:val="00560CC5"/>
    <w:rsid w:val="00565139"/>
    <w:rsid w:val="00570AC5"/>
    <w:rsid w:val="00576A94"/>
    <w:rsid w:val="00597B23"/>
    <w:rsid w:val="005B1037"/>
    <w:rsid w:val="005C2C8F"/>
    <w:rsid w:val="005C61CA"/>
    <w:rsid w:val="005D2FF7"/>
    <w:rsid w:val="006071E1"/>
    <w:rsid w:val="0062415E"/>
    <w:rsid w:val="00626CE1"/>
    <w:rsid w:val="00627E4E"/>
    <w:rsid w:val="00633762"/>
    <w:rsid w:val="006371A6"/>
    <w:rsid w:val="006542A1"/>
    <w:rsid w:val="00657892"/>
    <w:rsid w:val="006821AC"/>
    <w:rsid w:val="006821BC"/>
    <w:rsid w:val="006854B4"/>
    <w:rsid w:val="006B2DA7"/>
    <w:rsid w:val="006B3114"/>
    <w:rsid w:val="006D26A6"/>
    <w:rsid w:val="006E74B2"/>
    <w:rsid w:val="006F3E55"/>
    <w:rsid w:val="007038E2"/>
    <w:rsid w:val="007266A1"/>
    <w:rsid w:val="007377F1"/>
    <w:rsid w:val="00737A35"/>
    <w:rsid w:val="007408D9"/>
    <w:rsid w:val="00760774"/>
    <w:rsid w:val="0077057D"/>
    <w:rsid w:val="00777F58"/>
    <w:rsid w:val="007850BB"/>
    <w:rsid w:val="00794B88"/>
    <w:rsid w:val="007A65D8"/>
    <w:rsid w:val="007B59FB"/>
    <w:rsid w:val="007C0124"/>
    <w:rsid w:val="007D49A1"/>
    <w:rsid w:val="007E7052"/>
    <w:rsid w:val="007F0BD0"/>
    <w:rsid w:val="007F3E86"/>
    <w:rsid w:val="00802D43"/>
    <w:rsid w:val="0080697D"/>
    <w:rsid w:val="00811F54"/>
    <w:rsid w:val="008234B9"/>
    <w:rsid w:val="00824893"/>
    <w:rsid w:val="00830883"/>
    <w:rsid w:val="008345FE"/>
    <w:rsid w:val="008566F8"/>
    <w:rsid w:val="00862340"/>
    <w:rsid w:val="0086296D"/>
    <w:rsid w:val="00872F60"/>
    <w:rsid w:val="008737FF"/>
    <w:rsid w:val="00881B7C"/>
    <w:rsid w:val="008835F0"/>
    <w:rsid w:val="008A2A37"/>
    <w:rsid w:val="008A60D1"/>
    <w:rsid w:val="008C12CF"/>
    <w:rsid w:val="008D4793"/>
    <w:rsid w:val="00905E86"/>
    <w:rsid w:val="009112B1"/>
    <w:rsid w:val="0093407B"/>
    <w:rsid w:val="00935ADB"/>
    <w:rsid w:val="00937EDB"/>
    <w:rsid w:val="00942411"/>
    <w:rsid w:val="00944F52"/>
    <w:rsid w:val="0098583C"/>
    <w:rsid w:val="00997C22"/>
    <w:rsid w:val="009C656C"/>
    <w:rsid w:val="009D682C"/>
    <w:rsid w:val="009F31D1"/>
    <w:rsid w:val="00A056C1"/>
    <w:rsid w:val="00A14C07"/>
    <w:rsid w:val="00A1511F"/>
    <w:rsid w:val="00A34147"/>
    <w:rsid w:val="00A3527A"/>
    <w:rsid w:val="00A62427"/>
    <w:rsid w:val="00A64827"/>
    <w:rsid w:val="00A70818"/>
    <w:rsid w:val="00A70CFD"/>
    <w:rsid w:val="00A80A0E"/>
    <w:rsid w:val="00A82746"/>
    <w:rsid w:val="00A8524B"/>
    <w:rsid w:val="00A903C5"/>
    <w:rsid w:val="00A926C8"/>
    <w:rsid w:val="00AA0E0D"/>
    <w:rsid w:val="00AB3D3D"/>
    <w:rsid w:val="00AB4695"/>
    <w:rsid w:val="00AD0386"/>
    <w:rsid w:val="00B00722"/>
    <w:rsid w:val="00B00B08"/>
    <w:rsid w:val="00B32F15"/>
    <w:rsid w:val="00B37730"/>
    <w:rsid w:val="00B4126C"/>
    <w:rsid w:val="00B42BC0"/>
    <w:rsid w:val="00B47F15"/>
    <w:rsid w:val="00B525C5"/>
    <w:rsid w:val="00B55E6A"/>
    <w:rsid w:val="00B77E99"/>
    <w:rsid w:val="00B85258"/>
    <w:rsid w:val="00B85942"/>
    <w:rsid w:val="00B95C7C"/>
    <w:rsid w:val="00BA73FB"/>
    <w:rsid w:val="00BC62BB"/>
    <w:rsid w:val="00BD40D3"/>
    <w:rsid w:val="00BE6398"/>
    <w:rsid w:val="00BF4CE3"/>
    <w:rsid w:val="00C30BAA"/>
    <w:rsid w:val="00C34EFA"/>
    <w:rsid w:val="00C42DBF"/>
    <w:rsid w:val="00C459DE"/>
    <w:rsid w:val="00C50E7E"/>
    <w:rsid w:val="00C55C82"/>
    <w:rsid w:val="00C901E0"/>
    <w:rsid w:val="00C94DDB"/>
    <w:rsid w:val="00CB3B13"/>
    <w:rsid w:val="00CD6FFD"/>
    <w:rsid w:val="00CD728B"/>
    <w:rsid w:val="00CE4C14"/>
    <w:rsid w:val="00CF3071"/>
    <w:rsid w:val="00D039B9"/>
    <w:rsid w:val="00D114C9"/>
    <w:rsid w:val="00D1551E"/>
    <w:rsid w:val="00D33215"/>
    <w:rsid w:val="00D356C7"/>
    <w:rsid w:val="00D37C46"/>
    <w:rsid w:val="00D55946"/>
    <w:rsid w:val="00D615C8"/>
    <w:rsid w:val="00D64A10"/>
    <w:rsid w:val="00D76D05"/>
    <w:rsid w:val="00D93473"/>
    <w:rsid w:val="00D97846"/>
    <w:rsid w:val="00DB4542"/>
    <w:rsid w:val="00DC781D"/>
    <w:rsid w:val="00DE3ECB"/>
    <w:rsid w:val="00DE59D0"/>
    <w:rsid w:val="00DF1246"/>
    <w:rsid w:val="00DF20D3"/>
    <w:rsid w:val="00DF2A64"/>
    <w:rsid w:val="00E00E85"/>
    <w:rsid w:val="00E022C8"/>
    <w:rsid w:val="00E11376"/>
    <w:rsid w:val="00E156A0"/>
    <w:rsid w:val="00E3637E"/>
    <w:rsid w:val="00E374C7"/>
    <w:rsid w:val="00E44045"/>
    <w:rsid w:val="00E61DA6"/>
    <w:rsid w:val="00E81286"/>
    <w:rsid w:val="00E90147"/>
    <w:rsid w:val="00E90EED"/>
    <w:rsid w:val="00ED2A28"/>
    <w:rsid w:val="00F001ED"/>
    <w:rsid w:val="00F14B88"/>
    <w:rsid w:val="00F242CC"/>
    <w:rsid w:val="00F51407"/>
    <w:rsid w:val="00F64637"/>
    <w:rsid w:val="00F90891"/>
    <w:rsid w:val="00F91073"/>
    <w:rsid w:val="00F92286"/>
    <w:rsid w:val="00F924A5"/>
    <w:rsid w:val="00F93F4D"/>
    <w:rsid w:val="00F9661F"/>
    <w:rsid w:val="00FA0A3A"/>
    <w:rsid w:val="00FA237A"/>
    <w:rsid w:val="00FB7090"/>
    <w:rsid w:val="00FB79DB"/>
    <w:rsid w:val="00FC1BFF"/>
    <w:rsid w:val="00FD2B27"/>
    <w:rsid w:val="00FF558D"/>
    <w:rsid w:val="00FF7EAD"/>
  </w:rsids>
  <m:mathPr>
    <m:mathFont m:val="Cambria Math"/>
    <m:brkBin m:val="before"/>
    <m:brkBinSub m:val="--"/>
    <m:smallFrac m:val="0"/>
    <m:dispDef m:val="0"/>
    <m:lMargin m:val="0"/>
    <m:rMargin m:val="0"/>
    <m:defJc m:val="centerGroup"/>
    <m:wrapRight/>
    <m:intLim m:val="subSup"/>
    <m:naryLim m:val="subSup"/>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4337"/>
    <o:shapelayout v:ext="edit">
      <o:idmap v:ext="edit" data="1"/>
    </o:shapelayout>
  </w:shapeDefaults>
  <w:decimalSymbol w:val="."/>
  <w:listSeparator w:val=","/>
  <w14:docId w14:val="314DAC2B"/>
  <w14:defaultImageDpi w14:val="330"/>
  <w15:chartTrackingRefBased/>
  <w15:docId w15:val="{8B4B3BE8-0038-8647-A166-CB3202074F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w:eastAsia="Times" w:hAnsi="Times" w:cs="Times New Roman"/>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qFormat="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aliases w:val="Normal - PU"/>
    <w:qFormat/>
    <w:rsid w:val="00AB4695"/>
    <w:pPr>
      <w:spacing w:before="120" w:after="120"/>
      <w:ind w:left="1584" w:right="360"/>
    </w:pPr>
    <w:rPr>
      <w:rFonts w:ascii="Georgia" w:hAnsi="Georgia"/>
      <w:sz w:val="18"/>
      <w:lang w:eastAsia="en-US"/>
    </w:rPr>
  </w:style>
  <w:style w:type="paragraph" w:styleId="Heading1">
    <w:name w:val="heading 1"/>
    <w:aliases w:val="Heading 1 PU"/>
    <w:basedOn w:val="Normal"/>
    <w:next w:val="Normal"/>
    <w:link w:val="Heading1Char"/>
    <w:uiPriority w:val="9"/>
    <w:qFormat/>
    <w:rsid w:val="00541FF7"/>
    <w:pPr>
      <w:keepNext/>
      <w:keepLines/>
      <w:spacing w:before="240" w:after="0"/>
      <w:outlineLvl w:val="0"/>
    </w:pPr>
    <w:rPr>
      <w:rFonts w:eastAsiaTheme="majorEastAsia" w:cstheme="majorBidi"/>
      <w:b/>
      <w:bCs/>
      <w:color w:val="000000" w:themeColor="text1"/>
      <w:sz w:val="36"/>
      <w:szCs w:val="32"/>
    </w:rPr>
  </w:style>
  <w:style w:type="paragraph" w:styleId="Heading2">
    <w:name w:val="heading 2"/>
    <w:aliases w:val="Heading 2 - PU"/>
    <w:basedOn w:val="Normal"/>
    <w:next w:val="Normal"/>
    <w:link w:val="Heading2Char"/>
    <w:uiPriority w:val="9"/>
    <w:unhideWhenUsed/>
    <w:qFormat/>
    <w:rsid w:val="00324F27"/>
    <w:pPr>
      <w:keepNext/>
      <w:keepLines/>
      <w:spacing w:after="0"/>
      <w:outlineLvl w:val="1"/>
    </w:pPr>
    <w:rPr>
      <w:rFonts w:eastAsiaTheme="majorEastAsia" w:cstheme="majorBidi"/>
      <w:b/>
      <w:color w:val="000000" w:themeColor="text1"/>
      <w:sz w:val="32"/>
      <w:szCs w:val="26"/>
    </w:rPr>
  </w:style>
  <w:style w:type="paragraph" w:styleId="Heading3">
    <w:name w:val="heading 3"/>
    <w:aliases w:val="Heading 3 - PU"/>
    <w:basedOn w:val="Normal"/>
    <w:next w:val="Normal"/>
    <w:link w:val="Heading3Char"/>
    <w:uiPriority w:val="9"/>
    <w:unhideWhenUsed/>
    <w:qFormat/>
    <w:rsid w:val="00324F27"/>
    <w:pPr>
      <w:keepNext/>
      <w:keepLines/>
      <w:spacing w:after="0"/>
      <w:outlineLvl w:val="2"/>
    </w:pPr>
    <w:rPr>
      <w:rFonts w:eastAsiaTheme="majorEastAsia" w:cstheme="majorBidi"/>
      <w:b/>
      <w:color w:val="000000" w:themeColor="text1"/>
      <w:sz w:val="2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DC781D"/>
    <w:pPr>
      <w:tabs>
        <w:tab w:val="center" w:pos="4320"/>
        <w:tab w:val="right" w:pos="8640"/>
      </w:tabs>
      <w:ind w:left="187" w:right="0"/>
    </w:pPr>
  </w:style>
  <w:style w:type="paragraph" w:styleId="Footer">
    <w:name w:val="footer"/>
    <w:basedOn w:val="Normal"/>
    <w:link w:val="FooterChar"/>
    <w:uiPriority w:val="99"/>
    <w:unhideWhenUsed/>
    <w:rsid w:val="00C50E7E"/>
    <w:pPr>
      <w:tabs>
        <w:tab w:val="center" w:pos="4680"/>
        <w:tab w:val="right" w:pos="9360"/>
      </w:tabs>
      <w:spacing w:before="0" w:after="0"/>
    </w:pPr>
  </w:style>
  <w:style w:type="character" w:customStyle="1" w:styleId="Heading3Char">
    <w:name w:val="Heading 3 Char"/>
    <w:aliases w:val="Heading 3 - PU Char"/>
    <w:basedOn w:val="DefaultParagraphFont"/>
    <w:link w:val="Heading3"/>
    <w:uiPriority w:val="9"/>
    <w:rsid w:val="00324F27"/>
    <w:rPr>
      <w:rFonts w:ascii="Georgia" w:eastAsiaTheme="majorEastAsia" w:hAnsi="Georgia" w:cstheme="majorBidi"/>
      <w:b/>
      <w:color w:val="000000" w:themeColor="text1"/>
      <w:sz w:val="28"/>
      <w:szCs w:val="24"/>
      <w:lang w:eastAsia="en-US"/>
    </w:rPr>
  </w:style>
  <w:style w:type="character" w:styleId="Hyperlink">
    <w:name w:val="Hyperlink"/>
    <w:uiPriority w:val="99"/>
    <w:unhideWhenUsed/>
    <w:rsid w:val="00560CC5"/>
    <w:rPr>
      <w:color w:val="0563C1"/>
      <w:u w:val="single"/>
    </w:rPr>
  </w:style>
  <w:style w:type="character" w:styleId="PageNumber">
    <w:name w:val="page number"/>
    <w:basedOn w:val="DefaultParagraphFont"/>
    <w:rsid w:val="00E156A0"/>
    <w:rPr>
      <w:rFonts w:ascii="Franklin Gothic Medium" w:hAnsi="Franklin Gothic Medium"/>
      <w:sz w:val="15"/>
    </w:rPr>
  </w:style>
  <w:style w:type="character" w:styleId="HTMLAcronym">
    <w:name w:val="HTML Acronym"/>
    <w:basedOn w:val="DefaultParagraphFont"/>
  </w:style>
  <w:style w:type="character" w:styleId="FollowedHyperlink">
    <w:name w:val="FollowedHyperlink"/>
    <w:uiPriority w:val="99"/>
    <w:semiHidden/>
    <w:unhideWhenUsed/>
    <w:rsid w:val="00CD728B"/>
    <w:rPr>
      <w:color w:val="954F72"/>
      <w:u w:val="single"/>
    </w:rPr>
  </w:style>
  <w:style w:type="character" w:customStyle="1" w:styleId="Heading1Char">
    <w:name w:val="Heading 1 Char"/>
    <w:aliases w:val="Heading 1 PU Char"/>
    <w:basedOn w:val="DefaultParagraphFont"/>
    <w:link w:val="Heading1"/>
    <w:uiPriority w:val="9"/>
    <w:rsid w:val="00541FF7"/>
    <w:rPr>
      <w:rFonts w:ascii="Georgia" w:eastAsiaTheme="majorEastAsia" w:hAnsi="Georgia" w:cstheme="majorBidi"/>
      <w:b/>
      <w:bCs/>
      <w:color w:val="000000" w:themeColor="text1"/>
      <w:sz w:val="36"/>
      <w:szCs w:val="32"/>
      <w:lang w:eastAsia="en-US"/>
    </w:rPr>
  </w:style>
  <w:style w:type="character" w:customStyle="1" w:styleId="Heading2Char">
    <w:name w:val="Heading 2 Char"/>
    <w:aliases w:val="Heading 2 - PU Char"/>
    <w:basedOn w:val="DefaultParagraphFont"/>
    <w:link w:val="Heading2"/>
    <w:uiPriority w:val="9"/>
    <w:rsid w:val="00324F27"/>
    <w:rPr>
      <w:rFonts w:ascii="Georgia" w:eastAsiaTheme="majorEastAsia" w:hAnsi="Georgia" w:cstheme="majorBidi"/>
      <w:b/>
      <w:color w:val="000000" w:themeColor="text1"/>
      <w:sz w:val="32"/>
      <w:szCs w:val="26"/>
      <w:lang w:eastAsia="en-US"/>
    </w:rPr>
  </w:style>
  <w:style w:type="paragraph" w:customStyle="1" w:styleId="Footer-PU">
    <w:name w:val="Footer - PU"/>
    <w:basedOn w:val="Normal"/>
    <w:qFormat/>
    <w:rsid w:val="00E44045"/>
    <w:pPr>
      <w:pBdr>
        <w:left w:val="single" w:sz="8" w:space="6" w:color="CFB991"/>
      </w:pBdr>
      <w:tabs>
        <w:tab w:val="center" w:pos="4320"/>
        <w:tab w:val="right" w:pos="8640"/>
      </w:tabs>
      <w:spacing w:before="0" w:after="0"/>
      <w:ind w:left="187" w:right="0"/>
    </w:pPr>
    <w:rPr>
      <w:rFonts w:ascii="Franklin Gothic Book" w:hAnsi="Franklin Gothic Book"/>
      <w:noProof/>
      <w:color w:val="000000" w:themeColor="text1"/>
      <w:sz w:val="15"/>
      <w:lang w:eastAsia="zh-CN"/>
    </w:rPr>
  </w:style>
  <w:style w:type="paragraph" w:customStyle="1" w:styleId="FooterText">
    <w:name w:val="Footer Text"/>
    <w:basedOn w:val="Normal"/>
    <w:qFormat/>
    <w:rsid w:val="00E44045"/>
    <w:pPr>
      <w:tabs>
        <w:tab w:val="center" w:pos="4320"/>
        <w:tab w:val="right" w:pos="8640"/>
      </w:tabs>
      <w:spacing w:before="0" w:after="0"/>
      <w:ind w:left="187" w:right="0"/>
    </w:pPr>
    <w:rPr>
      <w:rFonts w:ascii="Franklin Gothic Book" w:hAnsi="Franklin Gothic Book"/>
      <w:color w:val="000000" w:themeColor="text1"/>
      <w:sz w:val="15"/>
    </w:rPr>
  </w:style>
  <w:style w:type="character" w:styleId="BookTitle">
    <w:name w:val="Book Title"/>
    <w:basedOn w:val="DefaultParagraphFont"/>
    <w:uiPriority w:val="33"/>
    <w:qFormat/>
    <w:rsid w:val="00E44045"/>
    <w:rPr>
      <w:b/>
      <w:bCs/>
      <w:i/>
      <w:iCs/>
      <w:spacing w:val="5"/>
    </w:rPr>
  </w:style>
  <w:style w:type="character" w:customStyle="1" w:styleId="FooterChar">
    <w:name w:val="Footer Char"/>
    <w:basedOn w:val="DefaultParagraphFont"/>
    <w:link w:val="Footer"/>
    <w:uiPriority w:val="99"/>
    <w:rsid w:val="00C50E7E"/>
    <w:rPr>
      <w:rFonts w:ascii="Georgia" w:hAnsi="Georgia"/>
      <w:sz w:val="18"/>
      <w:lang w:eastAsia="en-US"/>
    </w:rPr>
  </w:style>
  <w:style w:type="character" w:customStyle="1" w:styleId="Footer-CollegeNameorDepartment">
    <w:name w:val="Footer - College Name or Department"/>
    <w:basedOn w:val="DefaultParagraphFont"/>
    <w:uiPriority w:val="1"/>
    <w:qFormat/>
    <w:rsid w:val="00C50E7E"/>
    <w:rPr>
      <w:rFonts w:ascii="Franklin Gothic Medium" w:hAnsi="Franklin Gothic Medium"/>
      <w:b w:val="0"/>
      <w:i w:val="0"/>
      <w:caps/>
      <w:smallCaps w:val="0"/>
      <w:color w:val="auto"/>
      <w:sz w:val="15"/>
    </w:rPr>
  </w:style>
  <w:style w:type="paragraph" w:customStyle="1" w:styleId="paragraph">
    <w:name w:val="paragraph"/>
    <w:basedOn w:val="Normal"/>
    <w:rsid w:val="00935ADB"/>
    <w:pPr>
      <w:spacing w:before="100" w:beforeAutospacing="1" w:after="100" w:afterAutospacing="1"/>
      <w:ind w:left="0" w:right="0"/>
    </w:pPr>
    <w:rPr>
      <w:rFonts w:ascii="Times New Roman" w:eastAsia="Times New Roman" w:hAnsi="Times New Roman"/>
      <w:sz w:val="24"/>
      <w:szCs w:val="24"/>
    </w:rPr>
  </w:style>
  <w:style w:type="character" w:customStyle="1" w:styleId="normaltextrun">
    <w:name w:val="normaltextrun"/>
    <w:basedOn w:val="DefaultParagraphFont"/>
    <w:rsid w:val="00935ADB"/>
  </w:style>
  <w:style w:type="character" w:customStyle="1" w:styleId="eop">
    <w:name w:val="eop"/>
    <w:basedOn w:val="DefaultParagraphFont"/>
    <w:rsid w:val="00935ADB"/>
  </w:style>
  <w:style w:type="character" w:styleId="UnresolvedMention">
    <w:name w:val="Unresolved Mention"/>
    <w:basedOn w:val="DefaultParagraphFont"/>
    <w:uiPriority w:val="99"/>
    <w:semiHidden/>
    <w:unhideWhenUsed/>
    <w:rsid w:val="00935AD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5738484">
      <w:bodyDiv w:val="1"/>
      <w:marLeft w:val="0"/>
      <w:marRight w:val="0"/>
      <w:marTop w:val="0"/>
      <w:marBottom w:val="0"/>
      <w:divBdr>
        <w:top w:val="none" w:sz="0" w:space="0" w:color="auto"/>
        <w:left w:val="none" w:sz="0" w:space="0" w:color="auto"/>
        <w:bottom w:val="none" w:sz="0" w:space="0" w:color="auto"/>
        <w:right w:val="none" w:sz="0" w:space="0" w:color="auto"/>
      </w:divBdr>
      <w:divsChild>
        <w:div w:id="96413356">
          <w:marLeft w:val="0"/>
          <w:marRight w:val="0"/>
          <w:marTop w:val="0"/>
          <w:marBottom w:val="0"/>
          <w:divBdr>
            <w:top w:val="none" w:sz="0" w:space="0" w:color="auto"/>
            <w:left w:val="none" w:sz="0" w:space="0" w:color="auto"/>
            <w:bottom w:val="none" w:sz="0" w:space="0" w:color="auto"/>
            <w:right w:val="none" w:sz="0" w:space="0" w:color="auto"/>
          </w:divBdr>
          <w:divsChild>
            <w:div w:id="559367733">
              <w:marLeft w:val="0"/>
              <w:marRight w:val="0"/>
              <w:marTop w:val="0"/>
              <w:marBottom w:val="0"/>
              <w:divBdr>
                <w:top w:val="none" w:sz="0" w:space="0" w:color="auto"/>
                <w:left w:val="none" w:sz="0" w:space="0" w:color="auto"/>
                <w:bottom w:val="none" w:sz="0" w:space="0" w:color="auto"/>
                <w:right w:val="none" w:sz="0" w:space="0" w:color="auto"/>
              </w:divBdr>
            </w:div>
          </w:divsChild>
        </w:div>
        <w:div w:id="361366235">
          <w:marLeft w:val="0"/>
          <w:marRight w:val="0"/>
          <w:marTop w:val="0"/>
          <w:marBottom w:val="0"/>
          <w:divBdr>
            <w:top w:val="none" w:sz="0" w:space="0" w:color="auto"/>
            <w:left w:val="none" w:sz="0" w:space="0" w:color="auto"/>
            <w:bottom w:val="none" w:sz="0" w:space="0" w:color="auto"/>
            <w:right w:val="none" w:sz="0" w:space="0" w:color="auto"/>
          </w:divBdr>
        </w:div>
      </w:divsChild>
    </w:div>
    <w:div w:id="136412940">
      <w:bodyDiv w:val="1"/>
      <w:marLeft w:val="0"/>
      <w:marRight w:val="0"/>
      <w:marTop w:val="0"/>
      <w:marBottom w:val="0"/>
      <w:divBdr>
        <w:top w:val="none" w:sz="0" w:space="0" w:color="auto"/>
        <w:left w:val="none" w:sz="0" w:space="0" w:color="auto"/>
        <w:bottom w:val="none" w:sz="0" w:space="0" w:color="auto"/>
        <w:right w:val="none" w:sz="0" w:space="0" w:color="auto"/>
      </w:divBdr>
      <w:divsChild>
        <w:div w:id="965508994">
          <w:marLeft w:val="0"/>
          <w:marRight w:val="0"/>
          <w:marTop w:val="0"/>
          <w:marBottom w:val="0"/>
          <w:divBdr>
            <w:top w:val="none" w:sz="0" w:space="0" w:color="auto"/>
            <w:left w:val="none" w:sz="0" w:space="0" w:color="auto"/>
            <w:bottom w:val="none" w:sz="0" w:space="0" w:color="auto"/>
            <w:right w:val="none" w:sz="0" w:space="0" w:color="auto"/>
          </w:divBdr>
          <w:divsChild>
            <w:div w:id="1828014790">
              <w:marLeft w:val="0"/>
              <w:marRight w:val="0"/>
              <w:marTop w:val="0"/>
              <w:marBottom w:val="0"/>
              <w:divBdr>
                <w:top w:val="none" w:sz="0" w:space="0" w:color="auto"/>
                <w:left w:val="none" w:sz="0" w:space="0" w:color="auto"/>
                <w:bottom w:val="none" w:sz="0" w:space="0" w:color="auto"/>
                <w:right w:val="none" w:sz="0" w:space="0" w:color="auto"/>
              </w:divBdr>
            </w:div>
          </w:divsChild>
        </w:div>
        <w:div w:id="1475946072">
          <w:marLeft w:val="0"/>
          <w:marRight w:val="0"/>
          <w:marTop w:val="0"/>
          <w:marBottom w:val="0"/>
          <w:divBdr>
            <w:top w:val="none" w:sz="0" w:space="0" w:color="auto"/>
            <w:left w:val="none" w:sz="0" w:space="0" w:color="auto"/>
            <w:bottom w:val="none" w:sz="0" w:space="0" w:color="auto"/>
            <w:right w:val="none" w:sz="0" w:space="0" w:color="auto"/>
          </w:divBdr>
        </w:div>
      </w:divsChild>
    </w:div>
    <w:div w:id="225801749">
      <w:bodyDiv w:val="1"/>
      <w:marLeft w:val="0"/>
      <w:marRight w:val="0"/>
      <w:marTop w:val="0"/>
      <w:marBottom w:val="0"/>
      <w:divBdr>
        <w:top w:val="none" w:sz="0" w:space="0" w:color="auto"/>
        <w:left w:val="none" w:sz="0" w:space="0" w:color="auto"/>
        <w:bottom w:val="none" w:sz="0" w:space="0" w:color="auto"/>
        <w:right w:val="none" w:sz="0" w:space="0" w:color="auto"/>
      </w:divBdr>
    </w:div>
    <w:div w:id="441726978">
      <w:bodyDiv w:val="1"/>
      <w:marLeft w:val="0"/>
      <w:marRight w:val="0"/>
      <w:marTop w:val="0"/>
      <w:marBottom w:val="0"/>
      <w:divBdr>
        <w:top w:val="none" w:sz="0" w:space="0" w:color="auto"/>
        <w:left w:val="none" w:sz="0" w:space="0" w:color="auto"/>
        <w:bottom w:val="none" w:sz="0" w:space="0" w:color="auto"/>
        <w:right w:val="none" w:sz="0" w:space="0" w:color="auto"/>
      </w:divBdr>
      <w:divsChild>
        <w:div w:id="23346932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77607080">
              <w:marLeft w:val="0"/>
              <w:marRight w:val="0"/>
              <w:marTop w:val="0"/>
              <w:marBottom w:val="0"/>
              <w:divBdr>
                <w:top w:val="none" w:sz="0" w:space="0" w:color="auto"/>
                <w:left w:val="none" w:sz="0" w:space="0" w:color="auto"/>
                <w:bottom w:val="none" w:sz="0" w:space="0" w:color="auto"/>
                <w:right w:val="none" w:sz="0" w:space="0" w:color="auto"/>
              </w:divBdr>
              <w:divsChild>
                <w:div w:id="1065952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7388211">
      <w:bodyDiv w:val="1"/>
      <w:marLeft w:val="0"/>
      <w:marRight w:val="0"/>
      <w:marTop w:val="0"/>
      <w:marBottom w:val="0"/>
      <w:divBdr>
        <w:top w:val="none" w:sz="0" w:space="0" w:color="auto"/>
        <w:left w:val="none" w:sz="0" w:space="0" w:color="auto"/>
        <w:bottom w:val="none" w:sz="0" w:space="0" w:color="auto"/>
        <w:right w:val="none" w:sz="0" w:space="0" w:color="auto"/>
      </w:divBdr>
    </w:div>
    <w:div w:id="1040396028">
      <w:bodyDiv w:val="1"/>
      <w:marLeft w:val="0"/>
      <w:marRight w:val="0"/>
      <w:marTop w:val="0"/>
      <w:marBottom w:val="0"/>
      <w:divBdr>
        <w:top w:val="none" w:sz="0" w:space="0" w:color="auto"/>
        <w:left w:val="none" w:sz="0" w:space="0" w:color="auto"/>
        <w:bottom w:val="none" w:sz="0" w:space="0" w:color="auto"/>
        <w:right w:val="none" w:sz="0" w:space="0" w:color="auto"/>
      </w:divBdr>
    </w:div>
    <w:div w:id="1090616591">
      <w:bodyDiv w:val="1"/>
      <w:marLeft w:val="0"/>
      <w:marRight w:val="0"/>
      <w:marTop w:val="0"/>
      <w:marBottom w:val="0"/>
      <w:divBdr>
        <w:top w:val="none" w:sz="0" w:space="0" w:color="auto"/>
        <w:left w:val="none" w:sz="0" w:space="0" w:color="auto"/>
        <w:bottom w:val="none" w:sz="0" w:space="0" w:color="auto"/>
        <w:right w:val="none" w:sz="0" w:space="0" w:color="auto"/>
      </w:divBdr>
    </w:div>
    <w:div w:id="1144396415">
      <w:bodyDiv w:val="1"/>
      <w:marLeft w:val="0"/>
      <w:marRight w:val="0"/>
      <w:marTop w:val="0"/>
      <w:marBottom w:val="0"/>
      <w:divBdr>
        <w:top w:val="none" w:sz="0" w:space="0" w:color="auto"/>
        <w:left w:val="none" w:sz="0" w:space="0" w:color="auto"/>
        <w:bottom w:val="none" w:sz="0" w:space="0" w:color="auto"/>
        <w:right w:val="none" w:sz="0" w:space="0" w:color="auto"/>
      </w:divBdr>
    </w:div>
    <w:div w:id="1332833721">
      <w:bodyDiv w:val="1"/>
      <w:marLeft w:val="0"/>
      <w:marRight w:val="0"/>
      <w:marTop w:val="0"/>
      <w:marBottom w:val="0"/>
      <w:divBdr>
        <w:top w:val="none" w:sz="0" w:space="0" w:color="auto"/>
        <w:left w:val="none" w:sz="0" w:space="0" w:color="auto"/>
        <w:bottom w:val="none" w:sz="0" w:space="0" w:color="auto"/>
        <w:right w:val="none" w:sz="0" w:space="0" w:color="auto"/>
      </w:divBdr>
    </w:div>
    <w:div w:id="1495418670">
      <w:bodyDiv w:val="1"/>
      <w:marLeft w:val="0"/>
      <w:marRight w:val="0"/>
      <w:marTop w:val="0"/>
      <w:marBottom w:val="0"/>
      <w:divBdr>
        <w:top w:val="none" w:sz="0" w:space="0" w:color="auto"/>
        <w:left w:val="none" w:sz="0" w:space="0" w:color="auto"/>
        <w:bottom w:val="none" w:sz="0" w:space="0" w:color="auto"/>
        <w:right w:val="none" w:sz="0" w:space="0" w:color="auto"/>
      </w:divBdr>
      <w:divsChild>
        <w:div w:id="90048210">
          <w:marLeft w:val="0"/>
          <w:marRight w:val="0"/>
          <w:marTop w:val="0"/>
          <w:marBottom w:val="0"/>
          <w:divBdr>
            <w:top w:val="none" w:sz="0" w:space="0" w:color="auto"/>
            <w:left w:val="none" w:sz="0" w:space="0" w:color="auto"/>
            <w:bottom w:val="none" w:sz="0" w:space="0" w:color="auto"/>
            <w:right w:val="none" w:sz="0" w:space="0" w:color="auto"/>
          </w:divBdr>
        </w:div>
        <w:div w:id="160242085">
          <w:marLeft w:val="0"/>
          <w:marRight w:val="0"/>
          <w:marTop w:val="0"/>
          <w:marBottom w:val="0"/>
          <w:divBdr>
            <w:top w:val="none" w:sz="0" w:space="0" w:color="auto"/>
            <w:left w:val="none" w:sz="0" w:space="0" w:color="auto"/>
            <w:bottom w:val="none" w:sz="0" w:space="0" w:color="auto"/>
            <w:right w:val="none" w:sz="0" w:space="0" w:color="auto"/>
          </w:divBdr>
        </w:div>
        <w:div w:id="510412438">
          <w:marLeft w:val="0"/>
          <w:marRight w:val="0"/>
          <w:marTop w:val="0"/>
          <w:marBottom w:val="0"/>
          <w:divBdr>
            <w:top w:val="none" w:sz="0" w:space="0" w:color="auto"/>
            <w:left w:val="none" w:sz="0" w:space="0" w:color="auto"/>
            <w:bottom w:val="none" w:sz="0" w:space="0" w:color="auto"/>
            <w:right w:val="none" w:sz="0" w:space="0" w:color="auto"/>
          </w:divBdr>
        </w:div>
      </w:divsChild>
    </w:div>
    <w:div w:id="1637492759">
      <w:bodyDiv w:val="1"/>
      <w:marLeft w:val="0"/>
      <w:marRight w:val="0"/>
      <w:marTop w:val="0"/>
      <w:marBottom w:val="0"/>
      <w:divBdr>
        <w:top w:val="none" w:sz="0" w:space="0" w:color="auto"/>
        <w:left w:val="none" w:sz="0" w:space="0" w:color="auto"/>
        <w:bottom w:val="none" w:sz="0" w:space="0" w:color="auto"/>
        <w:right w:val="none" w:sz="0" w:space="0" w:color="auto"/>
      </w:divBdr>
    </w:div>
    <w:div w:id="1803425130">
      <w:bodyDiv w:val="1"/>
      <w:marLeft w:val="0"/>
      <w:marRight w:val="0"/>
      <w:marTop w:val="0"/>
      <w:marBottom w:val="0"/>
      <w:divBdr>
        <w:top w:val="none" w:sz="0" w:space="0" w:color="auto"/>
        <w:left w:val="none" w:sz="0" w:space="0" w:color="auto"/>
        <w:bottom w:val="none" w:sz="0" w:space="0" w:color="auto"/>
        <w:right w:val="none" w:sz="0" w:space="0" w:color="auto"/>
      </w:divBdr>
    </w:div>
    <w:div w:id="1864519151">
      <w:bodyDiv w:val="1"/>
      <w:marLeft w:val="0"/>
      <w:marRight w:val="0"/>
      <w:marTop w:val="0"/>
      <w:marBottom w:val="0"/>
      <w:divBdr>
        <w:top w:val="none" w:sz="0" w:space="0" w:color="auto"/>
        <w:left w:val="none" w:sz="0" w:space="0" w:color="auto"/>
        <w:bottom w:val="none" w:sz="0" w:space="0" w:color="auto"/>
        <w:right w:val="none" w:sz="0" w:space="0" w:color="auto"/>
      </w:divBdr>
    </w:div>
    <w:div w:id="192645143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purdue.ca1.qualtrics.com/jfe/form/SV_dpbAnXy8CYzaC2y"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F2B91E-39FF-430F-A90C-C2AAB737E3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407</Words>
  <Characters>2538</Characters>
  <Application>Microsoft Office Word</Application>
  <DocSecurity>4</DocSecurity>
  <Lines>21</Lines>
  <Paragraphs>5</Paragraphs>
  <ScaleCrop>false</ScaleCrop>
  <HeadingPairs>
    <vt:vector size="2" baseType="variant">
      <vt:variant>
        <vt:lpstr>Title</vt:lpstr>
      </vt:variant>
      <vt:variant>
        <vt:i4>1</vt:i4>
      </vt:variant>
    </vt:vector>
  </HeadingPairs>
  <TitlesOfParts>
    <vt:vector size="1" baseType="lpstr">
      <vt:lpstr>OFE Official Letterhead</vt:lpstr>
    </vt:vector>
  </TitlesOfParts>
  <Company>Purdue News Service</Company>
  <LinksUpToDate>false</LinksUpToDate>
  <CharactersWithSpaces>2940</CharactersWithSpaces>
  <SharedDoc>false</SharedDoc>
  <HLinks>
    <vt:vector size="66" baseType="variant">
      <vt:variant>
        <vt:i4>7077940</vt:i4>
      </vt:variant>
      <vt:variant>
        <vt:i4>27</vt:i4>
      </vt:variant>
      <vt:variant>
        <vt:i4>0</vt:i4>
      </vt:variant>
      <vt:variant>
        <vt:i4>5</vt:i4>
      </vt:variant>
      <vt:variant>
        <vt:lpwstr>https://news.uns.purdue.edu/images/2018/parrish-roland.jpg</vt:lpwstr>
      </vt:variant>
      <vt:variant>
        <vt:lpwstr/>
      </vt:variant>
      <vt:variant>
        <vt:i4>5898249</vt:i4>
      </vt:variant>
      <vt:variant>
        <vt:i4>24</vt:i4>
      </vt:variant>
      <vt:variant>
        <vt:i4>0</vt:i4>
      </vt:variant>
      <vt:variant>
        <vt:i4>5</vt:i4>
      </vt:variant>
      <vt:variant>
        <vt:lpwstr>https://news.uns.purdue.edu/images/2018/bell-cornell.jpg</vt:lpwstr>
      </vt:variant>
      <vt:variant>
        <vt:lpwstr/>
      </vt:variant>
      <vt:variant>
        <vt:i4>5111868</vt:i4>
      </vt:variant>
      <vt:variant>
        <vt:i4>21</vt:i4>
      </vt:variant>
      <vt:variant>
        <vt:i4>0</vt:i4>
      </vt:variant>
      <vt:variant>
        <vt:i4>5</vt:i4>
      </vt:variant>
      <vt:variant>
        <vt:lpwstr>http://www.krannert.purdue.edu/events/exec-forum/</vt:lpwstr>
      </vt:variant>
      <vt:variant>
        <vt:lpwstr/>
      </vt:variant>
      <vt:variant>
        <vt:i4>3276806</vt:i4>
      </vt:variant>
      <vt:variant>
        <vt:i4>18</vt:i4>
      </vt:variant>
      <vt:variant>
        <vt:i4>0</vt:i4>
      </vt:variant>
      <vt:variant>
        <vt:i4>5</vt:i4>
      </vt:variant>
      <vt:variant>
        <vt:lpwstr>http://www.krannert.purdue.edu/mlk/home.php</vt:lpwstr>
      </vt:variant>
      <vt:variant>
        <vt:lpwstr/>
      </vt:variant>
      <vt:variant>
        <vt:i4>7798863</vt:i4>
      </vt:variant>
      <vt:variant>
        <vt:i4>15</vt:i4>
      </vt:variant>
      <vt:variant>
        <vt:i4>0</vt:i4>
      </vt:variant>
      <vt:variant>
        <vt:i4>5</vt:i4>
      </vt:variant>
      <vt:variant>
        <vt:lpwstr>http://www.krannert.purdue.edu/</vt:lpwstr>
      </vt:variant>
      <vt:variant>
        <vt:lpwstr/>
      </vt:variant>
      <vt:variant>
        <vt:i4>8257603</vt:i4>
      </vt:variant>
      <vt:variant>
        <vt:i4>12</vt:i4>
      </vt:variant>
      <vt:variant>
        <vt:i4>0</vt:i4>
      </vt:variant>
      <vt:variant>
        <vt:i4>5</vt:i4>
      </vt:variant>
      <vt:variant>
        <vt:lpwstr>http://www.krannert.purdue.edu/centers/bop/</vt:lpwstr>
      </vt:variant>
      <vt:variant>
        <vt:lpwstr/>
      </vt:variant>
      <vt:variant>
        <vt:i4>3735661</vt:i4>
      </vt:variant>
      <vt:variant>
        <vt:i4>9</vt:i4>
      </vt:variant>
      <vt:variant>
        <vt:i4>0</vt:i4>
      </vt:variant>
      <vt:variant>
        <vt:i4>5</vt:i4>
      </vt:variant>
      <vt:variant>
        <vt:lpwstr>http://purdue.edu/</vt:lpwstr>
      </vt:variant>
      <vt:variant>
        <vt:lpwstr/>
      </vt:variant>
      <vt:variant>
        <vt:i4>4194324</vt:i4>
      </vt:variant>
      <vt:variant>
        <vt:i4>6</vt:i4>
      </vt:variant>
      <vt:variant>
        <vt:i4>0</vt:i4>
      </vt:variant>
      <vt:variant>
        <vt:i4>5</vt:i4>
      </vt:variant>
      <vt:variant>
        <vt:lpwstr>http://www.krannert.purdue.edu/events/exec-forum/speakers/01 2018-spring/01 - January 19.php</vt:lpwstr>
      </vt:variant>
      <vt:variant>
        <vt:lpwstr/>
      </vt:variant>
      <vt:variant>
        <vt:i4>3276806</vt:i4>
      </vt:variant>
      <vt:variant>
        <vt:i4>3</vt:i4>
      </vt:variant>
      <vt:variant>
        <vt:i4>0</vt:i4>
      </vt:variant>
      <vt:variant>
        <vt:i4>5</vt:i4>
      </vt:variant>
      <vt:variant>
        <vt:lpwstr>http://www.krannert.purdue.edu/mlk/home.php</vt:lpwstr>
      </vt:variant>
      <vt:variant>
        <vt:lpwstr/>
      </vt:variant>
      <vt:variant>
        <vt:i4>1900583</vt:i4>
      </vt:variant>
      <vt:variant>
        <vt:i4>0</vt:i4>
      </vt:variant>
      <vt:variant>
        <vt:i4>0</vt:i4>
      </vt:variant>
      <vt:variant>
        <vt:i4>5</vt:i4>
      </vt:variant>
      <vt:variant>
        <vt:lpwstr>http://www.krannert.purdue.edu/centers/bop/about-us/dr-cornell-a-bell.php</vt:lpwstr>
      </vt:variant>
      <vt:variant>
        <vt:lpwstr/>
      </vt:variant>
      <vt:variant>
        <vt:i4>1703997</vt:i4>
      </vt:variant>
      <vt:variant>
        <vt:i4>6984</vt:i4>
      </vt:variant>
      <vt:variant>
        <vt:i4>1025</vt:i4>
      </vt:variant>
      <vt:variant>
        <vt:i4>1</vt:i4>
      </vt:variant>
      <vt:variant>
        <vt:lpwstr>Identity1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OFE Official Letterhead</dc:title>
  <dc:subject/>
  <dc:creator>Heather Coar</dc:creator>
  <cp:keywords/>
  <cp:lastModifiedBy>Beagle, Janet M</cp:lastModifiedBy>
  <cp:revision>2</cp:revision>
  <cp:lastPrinted>2020-02-03T22:53:00Z</cp:lastPrinted>
  <dcterms:created xsi:type="dcterms:W3CDTF">2021-12-02T22:23:00Z</dcterms:created>
  <dcterms:modified xsi:type="dcterms:W3CDTF">2021-12-02T22:23:00Z</dcterms:modified>
</cp:coreProperties>
</file>